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Shoot Schedule Template</w:t>
      </w:r>
    </w:p>
    <w:p>
      <w:r>
        <w:t>CINEVIEW COMMUNITY RESOURCES · ORIGINAL EDITABLE TEMPLATE</w:t>
      </w:r>
    </w:p>
    <w:p>
      <w:r>
        <w:t>Plan setups, breaks and dependencies in a practical running order.</w:t>
      </w:r>
    </w:p>
    <w:p>
      <w:r>
        <w:t>Project: __________________  Date: __________  Version / owner: __________________</w:t>
      </w:r>
    </w:p>
    <w:p>
      <w:pPr>
        <w:pStyle w:val="Heading2"/>
      </w:pPr>
      <w:r>
        <w:t>Setup and location</w:t>
      </w:r>
    </w:p>
    <w:p>
      <w:r>
        <w:t>________________________________________________________________________</w:t>
      </w:r>
    </w:p>
    <w:p>
      <w:r>
        <w:t>________________________________________________________________________</w:t>
      </w:r>
    </w:p>
    <w:p>
      <w:pPr>
        <w:pStyle w:val="Heading2"/>
      </w:pPr>
      <w:r>
        <w:t>Cast and crew needed</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Time / duration</w:t>
            </w:r>
          </w:p>
        </w:tc>
        <w:tc>
          <w:tcPr>
            <w:tcW w:type="dxa" w:w="3408"/>
          </w:tcPr>
          <w:p>
            <w:r>
              <w:t>Setup / activity</w:t>
            </w:r>
          </w:p>
        </w:tc>
        <w:tc>
          <w:tcPr>
            <w:tcW w:type="dxa" w:w="3408"/>
          </w:tcPr>
          <w:p>
            <w:r>
              <w:t>People / dependencies</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Estimated duration</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Dependencies and breaks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Allow time for setup, changes, breaks and wrap. Check dependent tasks and realistic durations with department leads before distributing a schedule.</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Shoot Schedule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