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Sound Report Template</w:t>
      </w:r>
    </w:p>
    <w:p>
      <w:r>
        <w:t>CINEVIEW COMMUNITY RESOURCES · ORIGINAL EDITABLE TEMPLATE</w:t>
      </w:r>
    </w:p>
    <w:p>
      <w:r>
        <w:t>Record takes, tracks, files and notes for post-production.</w:t>
      </w:r>
    </w:p>
    <w:p>
      <w:r>
        <w:t>Project: __________________  Date: __________  Version / owner: __________________</w:t>
      </w:r>
    </w:p>
    <w:p>
      <w:pPr>
        <w:pStyle w:val="Heading2"/>
      </w:pPr>
      <w:r>
        <w:t>Slate and take</w:t>
      </w:r>
    </w:p>
    <w:p>
      <w:r>
        <w:t>________________________________________________________________________</w:t>
      </w:r>
    </w:p>
    <w:p>
      <w:r>
        <w:t>________________________________________________________________________</w:t>
      </w:r>
    </w:p>
    <w:p>
      <w:pPr>
        <w:pStyle w:val="Heading2"/>
      </w:pPr>
      <w:r>
        <w:t>File and recorder reference</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Slate / take</w:t>
            </w:r>
          </w:p>
        </w:tc>
        <w:tc>
          <w:tcPr>
            <w:tcW w:type="dxa" w:w="3408"/>
          </w:tcPr>
          <w:p>
            <w:r>
              <w:t>File / tracks</w:t>
            </w:r>
          </w:p>
        </w:tc>
        <w:tc>
          <w:tcPr>
            <w:tcW w:type="dxa" w:w="3408"/>
          </w:tcPr>
          <w:p>
            <w:r>
              <w:t>Mic / notes / room tone</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Track and microphone assignment</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Room tone and editorial 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Record track assignments and usable room tone. Note interruptions for the editor; match the slate and take naming used by the camera department.</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Sound Report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