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Story Structure Template</w:t>
      </w:r>
    </w:p>
    <w:p>
      <w:r>
        <w:t>Use the prompts to outline your own film. Add or remove sections to suit your project. The worked example follows the blank worksheet.</w:t>
      </w:r>
    </w:p>
    <w:p>
      <w:r>
        <w:t>Project _______________________   Writer _______________________</w:t>
      </w:r>
    </w:p>
    <w:p>
      <w:pPr>
        <w:pStyle w:val="Heading2"/>
      </w:pPr>
      <w:r>
        <w:t>Character and goal</w:t>
      </w:r>
    </w:p>
    <w:p>
      <w:r>
        <w:t>Who drives the story, and what do they want?</w:t>
      </w:r>
    </w:p>
    <w:p>
      <w:r>
        <w:t>__________________________________________________________________</w:t>
      </w:r>
    </w:p>
    <w:p>
      <w:r>
        <w:t>__________________________________________________________________</w:t>
      </w:r>
    </w:p>
    <w:p>
      <w:pPr>
        <w:pStyle w:val="Heading2"/>
      </w:pPr>
      <w:r>
        <w:t>Disruption</w:t>
      </w:r>
    </w:p>
    <w:p>
      <w:r>
        <w:t>What makes the current situation impossible to ignore?</w:t>
      </w:r>
    </w:p>
    <w:p>
      <w:r>
        <w:t>__________________________________________________________________</w:t>
      </w:r>
    </w:p>
    <w:p>
      <w:r>
        <w:t>__________________________________________________________________</w:t>
      </w:r>
    </w:p>
    <w:p>
      <w:pPr>
        <w:pStyle w:val="Heading2"/>
      </w:pPr>
      <w:r>
        <w:t>Escalation</w:t>
      </w:r>
    </w:p>
    <w:p>
      <w:r>
        <w:t>How do earlier choices create harder problems?</w:t>
      </w:r>
    </w:p>
    <w:p>
      <w:r>
        <w:t>__________________________________________________________________</w:t>
      </w:r>
    </w:p>
    <w:p>
      <w:r>
        <w:t>__________________________________________________________________</w:t>
      </w:r>
    </w:p>
    <w:p>
      <w:pPr>
        <w:pStyle w:val="Heading2"/>
      </w:pPr>
      <w:r>
        <w:t>Decisive action</w:t>
      </w:r>
    </w:p>
    <w:p>
      <w:r>
        <w:t>What action brings the central conflict to a head?</w:t>
      </w:r>
    </w:p>
    <w:p>
      <w:r>
        <w:t>__________________________________________________________________</w:t>
      </w:r>
    </w:p>
    <w:p>
      <w:r>
        <w:t>__________________________________________________________________</w:t>
      </w:r>
    </w:p>
    <w:p>
      <w:pPr>
        <w:pStyle w:val="Heading2"/>
      </w:pPr>
      <w:r>
        <w:t>Changed situation</w:t>
      </w:r>
    </w:p>
    <w:p>
      <w:r>
        <w:t>What has changed, and how does the ending answer the opening?</w:t>
      </w:r>
    </w:p>
    <w:p>
      <w:r>
        <w:t>__________________________________________________________________</w:t>
      </w:r>
    </w:p>
    <w:p>
      <w:r>
        <w:t>__________________________________________________________________</w:t>
      </w:r>
    </w:p>
    <w:p>
      <w:r>
        <w:br w:type="page"/>
      </w:r>
    </w:p>
    <w:p>
      <w:pPr>
        <w:pStyle w:val="Title"/>
      </w:pPr>
      <w:r>
        <w:t>Worked film example</w:t>
      </w:r>
    </w:p>
    <w:p>
      <w:pPr>
        <w:pStyle w:val="Heading1"/>
      </w:pPr>
      <w:r>
        <w:t>Jurassic Park (1993)</w:t>
      </w:r>
    </w:p>
    <w:p>
      <w:r>
        <w:t>Original Cineview planning framework. Film mapping is Cineview’s interpretation; spoilers follow.</w:t>
      </w:r>
    </w:p>
    <w:p>
      <w:r>
        <w:rPr>
          <w:b/>
        </w:rPr>
        <w:t xml:space="preserve">Character and goal  </w:t>
      </w:r>
      <w:r>
        <w:t>Grant and Sattler visit Hammond’s dinosaur park.</w:t>
      </w:r>
    </w:p>
    <w:p>
      <w:r>
        <w:rPr>
          <w:b/>
        </w:rPr>
        <w:t xml:space="preserve">Disruption  </w:t>
      </w:r>
      <w:r>
        <w:t>The park’s systems fail during the storm.</w:t>
      </w:r>
    </w:p>
    <w:p>
      <w:r>
        <w:rPr>
          <w:b/>
        </w:rPr>
        <w:t xml:space="preserve">Escalation  </w:t>
      </w:r>
      <w:r>
        <w:t>Separated visitors must survive escaped dinosaurs.</w:t>
      </w:r>
    </w:p>
    <w:p>
      <w:r>
        <w:rPr>
          <w:b/>
        </w:rPr>
        <w:t xml:space="preserve">Decisive action  </w:t>
      </w:r>
      <w:r>
        <w:t>The group reunites and tries to escape the raptors.</w:t>
      </w:r>
    </w:p>
    <w:p>
      <w:r>
        <w:rPr>
          <w:b/>
        </w:rPr>
        <w:t xml:space="preserve">Changed situation  </w:t>
      </w:r>
      <w:r>
        <w:t>The survivors leave the island; control has proved fragile.</w:t>
      </w:r>
    </w:p>
    <w:p>
      <w:pPr>
        <w:pStyle w:val="Heading1"/>
      </w:pPr>
      <w:r>
        <w:t>How to use the worksheet</w:t>
      </w:r>
    </w:p>
    <w:p>
      <w:r>
        <w:rPr>
          <w:b/>
        </w:rPr>
        <w:t xml:space="preserve">Define one central question. </w:t>
      </w:r>
      <w:r>
        <w:t>Write a question the audience can understand, such as whether the character can achieve a goal or repair a relationship.</w:t>
      </w:r>
    </w:p>
    <w:p>
      <w:r>
        <w:rPr>
          <w:b/>
        </w:rPr>
        <w:t xml:space="preserve">Connect decisions to consequences. </w:t>
      </w:r>
      <w:r>
        <w:t>Give each major event a cause. A character’s action, a resistance or a discovery should change what they do next.</w:t>
      </w:r>
    </w:p>
    <w:p>
      <w:r>
        <w:rPr>
          <w:b/>
        </w:rPr>
        <w:t xml:space="preserve">Test the ending. </w:t>
      </w:r>
      <w:r>
        <w:t>Read the opening and ending together. Check what changed and whether you prepared the audience for that outcome.</w:t>
      </w:r>
    </w:p>
    <w:p>
      <w:pPr>
        <w:pStyle w:val="Heading2"/>
      </w:pPr>
      <w:r>
        <w:t>References</w:t>
      </w:r>
    </w:p>
    <w:p>
      <w:r>
        <w:t>StudioBinder — Three act structure and Jurassic Park</w:t>
        <w:br/>
        <w:t>https://www.studiobinder.com/blog/three-act-structure/</w:t>
      </w:r>
    </w:p>
    <w:p>
      <w:pPr>
        <w:pStyle w:val="Heading2"/>
      </w:pPr>
      <w:r>
        <w:t>Use and attribution</w:t>
      </w:r>
    </w:p>
    <w:p>
      <w:r>
        <w:t>You may adapt this original Cineview worksheet for your own production planning. Keep the website credit when sharing the unchanged template. This educational resource is not legal, financial or safety advice. Film names and named frameworks belong to their respective rights holders. No endorsement is implied.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100"/>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Story Structure Template</dc:title>
  <dc:subject>Original educational planning worksheet</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